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bookmarkStart w:id="0" w:name="_GoBack"/>
      <w:bookmarkEnd w:id="0"/>
      <w:r w:rsidRPr="0024145D">
        <w:rPr>
          <w:rFonts w:ascii="Times New Roman" w:eastAsia="Times New Roman" w:hAnsi="Times New Roman" w:cs="B Nazanin" w:hint="cs"/>
          <w:b/>
          <w:bCs/>
          <w:color w:val="0000FF"/>
          <w:rtl/>
          <w:lang w:bidi="fa-IR"/>
        </w:rPr>
        <w:t>آیین نا مه</w:t>
      </w:r>
      <w:r w:rsidRPr="0024145D">
        <w:rPr>
          <w:rFonts w:ascii="Times New Roman" w:eastAsia="Times New Roman" w:hAnsi="Times New Roman" w:cs="Times New Roman" w:hint="cs"/>
          <w:b/>
          <w:bCs/>
          <w:color w:val="0000FF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b/>
          <w:bCs/>
          <w:color w:val="0000FF"/>
          <w:rtl/>
          <w:lang w:bidi="fa-IR"/>
        </w:rPr>
        <w:t xml:space="preserve"> ا ستاد راهنما</w:t>
      </w:r>
    </w:p>
    <w:p w:rsidR="008C0E18" w:rsidRPr="0024145D" w:rsidRDefault="008C0E18" w:rsidP="0024145D">
      <w:pPr>
        <w:shd w:val="clear" w:color="auto" w:fill="FFFFFF"/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/>
          <w:color w:val="000000"/>
          <w:sz w:val="27"/>
          <w:szCs w:val="27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(مصوب بیست و پنجمین جلسه ی شورای عالی برنامه ریزی علوم پزشکی مورخ23/12/1382)</w:t>
      </w:r>
      <w:r w:rsidRPr="0024145D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bidi="fa-IR"/>
        </w:rPr>
        <w:t>  </w:t>
      </w:r>
      <w:r w:rsidRPr="0024145D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24145D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24145D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مقدمه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–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استادراهنما یکی از اعضای هیات علمی دانشگاه یا دانشکده علوم پزشکی است که به پیشنهاد معاونت آموزشی دانشکده و حکم رییس دانشکده ، مسئولیت هدایت تحصیلی و راهنمایی دانشجویان در مقاطع تحصیلی مختلف را در زمینه مشکلات آموزشی ، پژوهشی و فردی بر عهده می گیرد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1-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اعضای هیات علمی می توانند استاد راهنما ( یا استاد راهنمای جانشین ) شوند که قبل از شروع کار ، در دوره های آموزشی که به این منظور توسط دانشگاهها برگزار میشود شرکت نمایند . ( آئین نامه اجرایی این دوره های آموزشی توسط معاونت آموزشی و امور دانشگاهی وزارت بهداشت ، درما</w:t>
      </w:r>
      <w:r w:rsid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ن و آموزش پزشکی تعیین می گردد.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)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2-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اساتید راهنما ترجیحا" از میان اعضای هیات علمی علاقمند به امور آموزشی و متقاضی پذیرش مسئولیت راهنمایی دانشجویان با حداقل سه سال سابقه فعالیت آموزشی ، به پیشنهاد معاونت آموزشی دانشکده و حکم رئیس دانشکده انتخاب می شوند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3-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حتی الامکان انتخاب اساتید راهنما با توجه به جنسیت دانشجویان صورت گیرد و در طول تحصیل دانشجو استاد راهنما ثابت بماند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32"/>
          <w:szCs w:val="32"/>
          <w:rtl/>
          <w:lang w:bidi="fa-IR"/>
        </w:rPr>
        <w:t xml:space="preserve">تبصره </w:t>
      </w:r>
      <w:r w:rsidRPr="0024145D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در رشته پزشکی و دندانپزشکی پس از مقطع علوم پایه ، استاد راهنمای جدید انتخاب می شود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4-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دانشجویان انتقالی در طول تحصیل در دانشگاه مقصد همانند دانشجویان هم طرازخود از خدمات استاد راهنما بهرمند خواهند 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5-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استاد راهنمای جانشین به پیشنهاد استاد راهنما و تایید رئیس دانشکده ، در زمان حضور نداشتن استاد راهنما ( حداکثر به مدت 6 ماه ) با همان مسئولیتها ، انتخاب می شوند . در صورتیکه عدم حضور استاد راهنما بیش از 6 ماه ادامه داشته باشد ، استاد راهنمای جانشین جایگزین استاد راهنما خواهد 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6-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روسا و معاونین دانشگاه ها و دانشکده ها و روسای مراکز آموزشی درمانی با توجه به گستردگی شرح وظایف خود نمی توانند استاد راهنما شوند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7-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حتی الامکان دانشجویان خارجی تحت نظر یک استاد راهنما باشند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ماده 8-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استاد مشاور دانشجویان شاهد و ایثارگر در صورتی که تمامی مفاد این آئین نامه را انجام دهد ، به عنوان استاد راهنما نیز شناخته می شود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lastRenderedPageBreak/>
        <w:t>ماده 9-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اساتید راهنما موظف به انجام وظایف زیر می باشند :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ارزیابی مداوم و شناخت وضعیت تحصیلی دانشجو در گذشته و حال و پیگیری آن در آینده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2)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شناخت نسبت به استعدادها و توانایی های بالقوه دانشجو و کمک به شکوفایی منطقی آنها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3)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آشنا کردن دانشجو با مقررات و ضوابط آموزشی ، پژوهشی ، دانشجویی و انضباطی در مقطع مربوطه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4)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ارائه راهنماییهای لازم به دانشجو در زمینه شغلی و نحوه ادامه تحصیل و آماده سازی وی برای پذیرش مسئولیت شغلی در آینده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5)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هدایت و برنامه ریزی درسی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6)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تایید کلیه فرمهای انتخاب واحد ، گواهی پزشکی ، میهمانی ، انتقالی ، جابجایی و حذف و اضافه و حذف اضطراری واحد های درسی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7)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بررسی و ریشه یابی زمینه های احتمالی افت تحصیلی و کمک به دانشجودر جهت پیشرفت تحصیلی و جـــــــبـــــران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 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کاستی ها.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8)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توجه به استرسهای محیطی ، خانوادگی و تحصیلی و در صورت نیاز ارجاع به مراکز مشاوره جهت پیشگیری از بروز مشکلات جدی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9)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معرفی دانشجویان موفق در زمینه های آموزشی ، پژوهشی و فرهنگی به شورای تشویق دانشکده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10)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معرفی دانشجویان از طریق معاون آموزشی دانشکده به واحد های مختلف دانشگاه و از جمله مرکز مشاوره و راهنمایی تحصیلی دانشگاه در مواردی که نیاز به همکاری ، راهنمایی و مشاوره تخصصی داشته باشند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11)</w:t>
      </w:r>
      <w:r w:rsidRPr="0024145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اطلاع به خانواده دانشجو در زمینه مشکلات وی و مشاوره با آنان در صورت لزوم .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lastRenderedPageBreak/>
        <w:t>12)</w:t>
      </w:r>
      <w:r w:rsidRPr="0024145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مشورت با صاحبنظران و کارشناسان مسائل مربوط به مشکلات دانشجویان به منظور یافتن مناسب ترین شیوه کمک به دانشجویان و استفاده مستمر از شیوه ها و ابزارهای توانایی های خود برای انجام صحیح وظایف محوله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13)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اعلام مشکلات دانشجویان به مدیر گروه مربوطه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14)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حضور مفید به مدت حداقل 1 ساعت به ازای هر 5 دانشجو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در هفته ( برنامه آن بر اساس ساعات کلاس دانشجویان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تحت پوشش با هماهنگی مسئول اساتید راهنما و مدیر گروه مربوطه تهیه میشود . ساعات و محل ملاقات با دانشجویان باید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از ابتدای هر نیمسال مشخص گردد به نحوی که حتی الامکان با برنامه های دیگر ، دانشجویان تداخل نداشته باشد .)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15)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حضور در دانشکده از یک روز قبل از ثبت نام تا یک روز پس از آن و همچنین در روز های حذف و اضافه و حذف اضطراری واحد های درسی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16)</w:t>
      </w:r>
      <w:r w:rsidRPr="0024145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بررسی و تحلیل وضعیت تحصیلی دانشجویان بر اساس فرمهای تکمیل شده مشخصات فردی و تحصیلی آنان و برآورد حدودی از وضعیت عاطفی و تربیتی دانشجو و ثبت کلیه اطلاعات بدست آمده به صورت محرمانه در پرونده ای که بدین منظور برای هر دانشجو در محل دانشکده ایجاد شده است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17)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تهیه گزارش عملکرد در پایان هر نیمسال تحصیلی و ارائه به مسئول اساتید راهنمای دانشکده برای جمع بندی و ارسال به معاونت آموزشی دانشکده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18)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شرکت در جلسات اساتید راهنمای دانشکده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19)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تسلط به قوانین و مقررات آموزشی و آگاهی کامل از وظایف و اختیارات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20)</w:t>
      </w:r>
      <w:r w:rsidRPr="0024145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رعایت محرمانه بودن اطلاعات مربوط به دانشجو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10- برای اساتید راهنما در ازای خدمات راهنمایی دانشجویان ، امتیازات زیر در نظر گرفته خواهد شد :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 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1- به ازای هر دانشجو معادل2/0 واحد درسی در هر نیمسال تحصیلی در وظایف آموزشی وی منظور خواهد 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lastRenderedPageBreak/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2- به ازای هر 10 دانشجو در هر سال تحصیلی ، 2 امتیاز جهت ارتقاء از ماده 3 آئین نامه ارتقای اعضای هیات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 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علمی منظور خواهد 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تبصره 1- تعداد دانشجویان مرتبط با هر استاد راهنما ( یا استاد راهنمای جانشین در غیاب استاد راهنما ) حداکثر 15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دانشجو ( معادل 3 واحد درسی ) در هر نیمسال تحصیلی خواهد بود که ترجیحا" از میان ورودیهای یک سال تحصیلی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برگزیده می شوند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تبصره 2- در شرایط خاص ، دانشکده میتواند تعداد دانشجویان را به حداکثر 20نفر افزایش دهد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تبصره 3- واحد های مذکور اضافه بر واحد موظف آموزشی هر عضو هیئت علمی بوده و بصورت حق التدریس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پرداخت خواهد 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تبصره 4- امتیازات داده شده به اساتید راهنما بر اساس عملکرد و انجام وظایف مربوطه با تائید معاون آموزشی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دانشکده جهت لحاظ در سابقه آموزشی آنان به معاونت آموزشی دانشگاه منعکس خواهد 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تبصره 5- چنانچه استاد راهنما بخشی از وظایف مندرج در ماده 10 را اجرا نکند ، به همان میزان از امتیازات وی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کسر خواهد شد . در صورتیکه استاد راهنما به تشخیص مسئول اساتید راهنما در اجرای وظابف محوله قصور بارز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داشته باشد ، با نظر و حکم دئیس دانشکده از این مسئولیت خلع خواهد 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11- مسئول اساتید راهنمای هر دانشکده طی حکمی از طرف ریاست دانشکده منصوب و زیر نظر معاون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آموزشی دانشکده فعالیت می کند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تبصره 1- مسئول اساتید راهنما در قبال نظارت بر نحوه فعالیتهای اساتید راهنما ، از امتیازی معــــــادل 3 واحد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درسی در هر نیمسال تحصیلی برخوردار میشود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lastRenderedPageBreak/>
        <w:t>تبصره 2- مسئول اساتید راهنما در جلسات شورای آموزشی دانشکده بدون حق رای شرکت میکند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12- تقسیم دانشجویان بین اساتید راهنما توسط معاون آموزشی و مسئول اساتید راهنمای دانشکده حداکثر تـــــــا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قبل از شروع انتخاب واحد هر نیمسال تحصیلی انجام میشود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13- قبل از آغاز هر نیمسال تحصیلی ، برنامه حضور اساتید راهنما با توجه به برنامه کلاسی دانشجویان تحــــت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پوشش هر استاد ، تنظیم شده و به مسئول اساتید راهنمای دانشکده تحویل میگردد . استـــاد راهنـــــما موظــــــف است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به جز ایام تعطیل یا مرخصی ، در بقیه طول سال جهت پاسخگویی به مشکلات دانشجویان مربوطه در ساعات مشاوره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در اتاق خود یا محل مشخص شده حضور داشته باشد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14- مسئول اساتید راهنمای دانشکده پس از اخذ برنامه اســـــاتید راهــــنمای کلیه گروهـــــهای تحـــــت پوشـــــــش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طی اطلاعیه ای با همکاری آموزش دانشکده ، این برنامه را به اطلاع دانشجویان دانشکده می رساند . نظارت بر اجرای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این برنامه بر عهده مسئول اساتید راهنمای دانشکده میباشد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15- توسط اساتید راهنما برای دانشجویان پرونده ای تشکیل میشود که باید حاوی اطلاعات ذیل باشد :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الف ) پرسشنامه ای که شامل اطلاعات فردی ، تحصیلی ، خانوادگی ، اجتماعی و اقتصادی دانشجو باشد . این پرسشنامه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( فرم الف و ب ) در روز ثبت نام اولیه توسط دانشجو تکمیل شده و به استاد راهنما تحویل داده میشود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ب) فرم وضعیت تحصیلی دانشجو که شامل خلاصه اطلاعات هر نیمسال تحصیلی وی میباشد . این فرم توسط معاونت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lastRenderedPageBreak/>
        <w:t>آموزشی دانشکده تکمیل میگردد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ج) تصاویر کارنامه های پایان هر نیمسال تحصیلی دانشجو که توسط آموزش دانشکده در اختیار استاد راهنما گذاشته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می شود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د) فرم گزارش مربوط به ثبت مراجعات دانشجو به استاد راهنما و مشاوره ها و راهنمایی های انجام شده از سوی استاد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راهنما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ه ) نسخه گزارش ویژگی های عاطفی ، فرهنگی و تربیتی دانشجو به مرکز مشاوره دانشگاه به همراه نتایج معاینات 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اقدامات درمانی و مشاوره های انجام شده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16- اساتید راهنما بایستی در پایان هر نیمسال تحصیلی فرم گزارش عملکرد را تکمیل نمایند ، گزارشهای عملکرد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اساتید راهنمای هر دانشکده توسط مسئول اساتید راهنما ، جمع بندی و به معاونت آموزشی دانشکده ارسال میگردد.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17- ارزیابی اساتید راهنما توسط دانشجویان انجام و نتایج آن از طریق مسئول اساتید راهنما به معاون آموزشی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دانشکده ارائه میشود . لازم است ، اساتید راهنمای موفق تئسط دانشکده تشویق شوند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18- اساتید راهنما بایستی در جلسات هماهنگی ماهانه که توسط معاون آموزشی دانشکده تشکیل می شود ، شرکت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کنند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19- ادارات آموزش دانشکده ها لازم است بطور مداوم گزارش وضعیت درسی شامل انتخاب واحد ، کارنــــــامه و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احکام تشویقی و یا احکام کمیته انضباطی دانشجویان را بصورت محرمانه در اختیار اساتید راهنما قرار دهند . در صورت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لزوم پرونده تحصیلی دانشجو با هماهنگی معاون آموزشی دانشکده میتواند توسط استاد راهنما بررسی شود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20- معاونت های آموزشی ، پژوهشی و دانشجویی موظف هستند که تصویر کلیه آئین نامه ها و مقررات آموزشی 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lastRenderedPageBreak/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پژوهشی و رفاهی را جهت اطلاع کلیه اساتید راهنما برای مسئول اساتید راهنما ارسال کنند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21- حضور استاد راهنمای دانشجو در جلسات دانشگاه یا دانشکده که در مورد دانشــــــجوی تحـــــت پوشــــــش وی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تصمیم گیری آموزشی ، رفاهی یا انضباطی صورت میگیرد به صورت مشورتی الزامی است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22- اداره مشاوره وزارت بهداشت ، درمان و آموزش پزشکی نیز در سطح ستادی نسبت به تهیه و ارائه راهکارهای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مناسب و متون آموزشی و مطالعاتی برای مراکز مشاوره و راهنمایی تحصیلی دانشگاه ها اقدام خواهد نمود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23- ریاست دانشگاه یا دانشکده علوم پزشکی لازم است حمایتهای لازم اداری و مالی را برای تحقق وظایف اساتید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راهنما بعمل آورد .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ماده 24- این آئین نامه در 24 ماده و 8 تبصره در بیست و پنجمین شورای عالی برنامه ریزی علوم پزشکی مورخ</w:t>
      </w:r>
    </w:p>
    <w:p w:rsidR="008C0E18" w:rsidRPr="0024145D" w:rsidRDefault="008C0E18" w:rsidP="0024145D">
      <w:pPr>
        <w:shd w:val="clear" w:color="auto" w:fill="FFFFFF"/>
        <w:bidi/>
        <w:spacing w:after="0" w:line="276" w:lineRule="auto"/>
        <w:ind w:left="720" w:hanging="720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</w:p>
    <w:p w:rsidR="008C0E18" w:rsidRPr="0024145D" w:rsidRDefault="008C0E18" w:rsidP="0024145D">
      <w:pPr>
        <w:shd w:val="clear" w:color="auto" w:fill="FFFFFF"/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23/12/82 تصویب گردید و از تاریخ تصویب کلیه آئین نامه های مغایر با آن ملغی می باشد .</w:t>
      </w:r>
    </w:p>
    <w:p w:rsidR="008C0E18" w:rsidRPr="0024145D" w:rsidRDefault="008C0E18" w:rsidP="0024145D">
      <w:pPr>
        <w:shd w:val="clear" w:color="auto" w:fill="FFFFFF"/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24145D">
        <w:rPr>
          <w:rFonts w:ascii="Times New Roman" w:eastAsia="Times New Roman" w:hAnsi="Times New Roman" w:cs="B Nazanin"/>
          <w:color w:val="000000"/>
          <w:sz w:val="27"/>
          <w:szCs w:val="27"/>
        </w:rPr>
        <w:t> </w:t>
      </w:r>
    </w:p>
    <w:p w:rsidR="0012389E" w:rsidRPr="0024145D" w:rsidRDefault="0012389E" w:rsidP="0024145D">
      <w:pPr>
        <w:bidi/>
        <w:spacing w:line="276" w:lineRule="auto"/>
        <w:jc w:val="both"/>
        <w:rPr>
          <w:rFonts w:cs="B Nazanin"/>
        </w:rPr>
      </w:pPr>
    </w:p>
    <w:sectPr w:rsidR="0012389E" w:rsidRPr="0024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68"/>
    <w:rsid w:val="0012389E"/>
    <w:rsid w:val="0024145D"/>
    <w:rsid w:val="00364066"/>
    <w:rsid w:val="008C0E18"/>
    <w:rsid w:val="00AA0435"/>
    <w:rsid w:val="00D40F4E"/>
    <w:rsid w:val="00E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0E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0E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Club90</dc:creator>
  <cp:lastModifiedBy>afsaneh shahrani</cp:lastModifiedBy>
  <cp:revision>2</cp:revision>
  <dcterms:created xsi:type="dcterms:W3CDTF">2023-05-31T06:36:00Z</dcterms:created>
  <dcterms:modified xsi:type="dcterms:W3CDTF">2023-05-31T06:36:00Z</dcterms:modified>
</cp:coreProperties>
</file>